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6D1F" w14:textId="2C561EC6" w:rsidR="004655A8" w:rsidRDefault="004655A8" w:rsidP="004655A8">
      <w:pPr>
        <w:rPr>
          <w:rFonts w:ascii="Verdana" w:hAnsi="Verdana" w:cs="Arial"/>
          <w:sz w:val="17"/>
          <w:szCs w:val="17"/>
        </w:rPr>
      </w:pPr>
      <w:r w:rsidRPr="004655A8">
        <w:rPr>
          <w:rFonts w:ascii="Verdana" w:eastAsiaTheme="minorHAnsi" w:hAnsi="Verdana" w:cstheme="minorBidi"/>
          <w:noProof/>
          <w:color w:val="002060"/>
          <w:sz w:val="16"/>
          <w:szCs w:val="16"/>
          <w:lang w:eastAsia="en-US"/>
        </w:rPr>
        <w:drawing>
          <wp:anchor distT="0" distB="0" distL="114300" distR="114300" simplePos="0" relativeHeight="251659264" behindDoc="0" locked="0" layoutInCell="1" allowOverlap="1" wp14:anchorId="23D93FF2" wp14:editId="7EE76C97">
            <wp:simplePos x="0" y="0"/>
            <wp:positionH relativeFrom="margin">
              <wp:align>left</wp:align>
            </wp:positionH>
            <wp:positionV relativeFrom="paragraph">
              <wp:posOffset>46990</wp:posOffset>
            </wp:positionV>
            <wp:extent cx="2009775" cy="1638300"/>
            <wp:effectExtent l="0" t="0" r="9525" b="0"/>
            <wp:wrapSquare wrapText="bothSides"/>
            <wp:docPr id="1" name="Slika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85" t="10498" r="27559" b="26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9951B2" w14:textId="2F0D4D2A" w:rsidR="004655A8" w:rsidRPr="004655A8" w:rsidRDefault="004655A8" w:rsidP="004655A8">
      <w:pPr>
        <w:jc w:val="both"/>
        <w:rPr>
          <w:rFonts w:ascii="Verdana" w:eastAsiaTheme="minorHAnsi" w:hAnsi="Verdana" w:cstheme="minorBidi"/>
          <w:b/>
          <w:color w:val="002060"/>
          <w:sz w:val="16"/>
          <w:szCs w:val="16"/>
          <w:lang w:eastAsia="en-US"/>
        </w:rPr>
      </w:pPr>
      <w:r w:rsidRPr="004655A8">
        <w:rPr>
          <w:rFonts w:ascii="Verdana" w:eastAsiaTheme="minorHAnsi" w:hAnsi="Verdana" w:cstheme="minorBidi"/>
          <w:b/>
          <w:color w:val="002060"/>
          <w:sz w:val="16"/>
          <w:szCs w:val="16"/>
          <w:lang w:eastAsia="en-US"/>
        </w:rPr>
        <w:t xml:space="preserve">                                                             </w:t>
      </w:r>
    </w:p>
    <w:p w14:paraId="707B270B" w14:textId="77777777" w:rsidR="004655A8" w:rsidRDefault="004655A8" w:rsidP="004655A8">
      <w:pPr>
        <w:jc w:val="both"/>
        <w:rPr>
          <w:rFonts w:ascii="Verdana" w:eastAsiaTheme="minorHAnsi" w:hAnsi="Verdana" w:cstheme="minorBidi"/>
          <w:b/>
          <w:color w:val="002060"/>
          <w:sz w:val="16"/>
          <w:szCs w:val="16"/>
          <w:lang w:eastAsia="en-US"/>
        </w:rPr>
      </w:pPr>
      <w:r>
        <w:rPr>
          <w:rFonts w:ascii="Verdana" w:eastAsiaTheme="minorHAnsi" w:hAnsi="Verdana" w:cstheme="minorBidi"/>
          <w:b/>
          <w:color w:val="002060"/>
          <w:sz w:val="16"/>
          <w:szCs w:val="16"/>
          <w:lang w:eastAsia="en-US"/>
        </w:rPr>
        <w:t>REPUBLIKA HRVATSKA</w:t>
      </w:r>
    </w:p>
    <w:p w14:paraId="06DFCB7F" w14:textId="47DFD1A9" w:rsidR="004655A8" w:rsidRPr="004655A8" w:rsidRDefault="004655A8" w:rsidP="004655A8">
      <w:pPr>
        <w:jc w:val="both"/>
        <w:rPr>
          <w:rFonts w:ascii="Verdana" w:eastAsiaTheme="minorHAnsi" w:hAnsi="Verdana" w:cstheme="minorBidi"/>
          <w:b/>
          <w:color w:val="002060"/>
          <w:sz w:val="16"/>
          <w:szCs w:val="16"/>
          <w:lang w:eastAsia="en-US"/>
        </w:rPr>
      </w:pPr>
      <w:r w:rsidRPr="004655A8">
        <w:rPr>
          <w:rFonts w:ascii="Verdana" w:eastAsiaTheme="minorHAnsi" w:hAnsi="Verdana" w:cstheme="minorBidi"/>
          <w:b/>
          <w:color w:val="002060"/>
          <w:sz w:val="16"/>
          <w:szCs w:val="16"/>
          <w:lang w:eastAsia="en-US"/>
        </w:rPr>
        <w:t>Ličko-senjska županija</w:t>
      </w:r>
    </w:p>
    <w:p w14:paraId="528E7298" w14:textId="77777777" w:rsidR="004655A8" w:rsidRPr="004655A8" w:rsidRDefault="004655A8" w:rsidP="004655A8">
      <w:pPr>
        <w:jc w:val="both"/>
        <w:rPr>
          <w:rFonts w:ascii="Verdana" w:eastAsiaTheme="minorHAnsi" w:hAnsi="Verdana" w:cstheme="minorBidi"/>
          <w:b/>
          <w:color w:val="002060"/>
          <w:sz w:val="16"/>
          <w:szCs w:val="16"/>
          <w:lang w:eastAsia="en-US"/>
        </w:rPr>
      </w:pPr>
      <w:r w:rsidRPr="004655A8">
        <w:rPr>
          <w:rFonts w:ascii="Verdana" w:eastAsiaTheme="minorHAnsi" w:hAnsi="Verdana" w:cstheme="minorBidi"/>
          <w:b/>
          <w:color w:val="002060"/>
          <w:sz w:val="16"/>
          <w:szCs w:val="16"/>
          <w:lang w:eastAsia="en-US"/>
        </w:rPr>
        <w:t>GIMNAZIJA GOSPIĆ</w:t>
      </w:r>
    </w:p>
    <w:p w14:paraId="3DCF188C" w14:textId="77777777" w:rsidR="004655A8" w:rsidRPr="004655A8" w:rsidRDefault="004655A8" w:rsidP="004655A8">
      <w:pPr>
        <w:jc w:val="both"/>
        <w:rPr>
          <w:rFonts w:ascii="Verdana" w:eastAsiaTheme="minorHAnsi" w:hAnsi="Verdana" w:cstheme="minorBidi"/>
          <w:b/>
          <w:color w:val="002060"/>
          <w:sz w:val="16"/>
          <w:szCs w:val="16"/>
          <w:lang w:eastAsia="en-US"/>
        </w:rPr>
      </w:pPr>
      <w:r w:rsidRPr="004655A8">
        <w:rPr>
          <w:rFonts w:ascii="Verdana" w:eastAsiaTheme="minorHAnsi" w:hAnsi="Verdana" w:cstheme="minorBidi"/>
          <w:b/>
          <w:color w:val="002060"/>
          <w:sz w:val="16"/>
          <w:szCs w:val="16"/>
          <w:lang w:eastAsia="en-US"/>
        </w:rPr>
        <w:t xml:space="preserve">Gospić, </w:t>
      </w:r>
      <w:proofErr w:type="spellStart"/>
      <w:r w:rsidRPr="004655A8">
        <w:rPr>
          <w:rFonts w:ascii="Verdana" w:eastAsiaTheme="minorHAnsi" w:hAnsi="Verdana" w:cstheme="minorBidi"/>
          <w:b/>
          <w:color w:val="002060"/>
          <w:sz w:val="16"/>
          <w:szCs w:val="16"/>
          <w:lang w:eastAsia="en-US"/>
        </w:rPr>
        <w:t>Budačka</w:t>
      </w:r>
      <w:proofErr w:type="spellEnd"/>
      <w:r w:rsidRPr="004655A8">
        <w:rPr>
          <w:rFonts w:ascii="Verdana" w:eastAsiaTheme="minorHAnsi" w:hAnsi="Verdana" w:cstheme="minorBidi"/>
          <w:b/>
          <w:color w:val="002060"/>
          <w:sz w:val="16"/>
          <w:szCs w:val="16"/>
          <w:lang w:eastAsia="en-US"/>
        </w:rPr>
        <w:t xml:space="preserve"> 24</w:t>
      </w:r>
    </w:p>
    <w:p w14:paraId="4CED78D8" w14:textId="77777777" w:rsidR="004655A8" w:rsidRPr="004655A8" w:rsidRDefault="004655A8" w:rsidP="004655A8">
      <w:pPr>
        <w:jc w:val="both"/>
        <w:rPr>
          <w:rFonts w:ascii="Verdana" w:eastAsiaTheme="minorHAnsi" w:hAnsi="Verdana" w:cstheme="minorBidi"/>
          <w:b/>
          <w:color w:val="002060"/>
          <w:sz w:val="16"/>
          <w:szCs w:val="16"/>
          <w:lang w:eastAsia="en-US"/>
        </w:rPr>
      </w:pPr>
      <w:r w:rsidRPr="004655A8">
        <w:rPr>
          <w:rFonts w:ascii="Verdana" w:eastAsiaTheme="minorHAnsi" w:hAnsi="Verdana" w:cstheme="minorBidi"/>
          <w:b/>
          <w:color w:val="002060"/>
          <w:sz w:val="16"/>
          <w:szCs w:val="16"/>
          <w:lang w:eastAsia="en-US"/>
        </w:rPr>
        <w:t>Tel. 053-572-001, 053-560-232</w:t>
      </w:r>
    </w:p>
    <w:p w14:paraId="4D41C2F8" w14:textId="77777777" w:rsidR="004655A8" w:rsidRPr="004655A8" w:rsidRDefault="004655A8" w:rsidP="004655A8">
      <w:pPr>
        <w:jc w:val="both"/>
        <w:rPr>
          <w:rFonts w:ascii="Verdana" w:eastAsiaTheme="minorHAnsi" w:hAnsi="Verdana" w:cstheme="minorBidi"/>
          <w:b/>
          <w:color w:val="002060"/>
          <w:sz w:val="16"/>
          <w:szCs w:val="16"/>
          <w:lang w:eastAsia="en-US"/>
        </w:rPr>
      </w:pPr>
      <w:r w:rsidRPr="004655A8">
        <w:rPr>
          <w:rFonts w:ascii="Verdana" w:eastAsiaTheme="minorHAnsi" w:hAnsi="Verdana" w:cstheme="minorBidi"/>
          <w:b/>
          <w:color w:val="002060"/>
          <w:sz w:val="16"/>
          <w:szCs w:val="16"/>
          <w:lang w:eastAsia="en-US"/>
        </w:rPr>
        <w:t>Fax. 053-573-288</w:t>
      </w:r>
    </w:p>
    <w:p w14:paraId="6EE18F63" w14:textId="77777777" w:rsidR="004655A8" w:rsidRPr="004655A8" w:rsidRDefault="004655A8" w:rsidP="004655A8">
      <w:pPr>
        <w:jc w:val="both"/>
        <w:rPr>
          <w:rFonts w:ascii="Verdana" w:eastAsiaTheme="minorHAnsi" w:hAnsi="Verdana" w:cstheme="minorBidi"/>
          <w:b/>
          <w:color w:val="002060"/>
          <w:sz w:val="16"/>
          <w:szCs w:val="16"/>
          <w:lang w:eastAsia="en-US"/>
        </w:rPr>
      </w:pPr>
      <w:r w:rsidRPr="004655A8">
        <w:rPr>
          <w:rFonts w:ascii="Verdana" w:eastAsiaTheme="minorHAnsi" w:hAnsi="Verdana" w:cstheme="minorBidi"/>
          <w:b/>
          <w:color w:val="002060"/>
          <w:sz w:val="16"/>
          <w:szCs w:val="16"/>
          <w:lang w:eastAsia="en-US"/>
        </w:rPr>
        <w:t>e-mail: ured@gimnazija-gospic.skole.hr</w:t>
      </w:r>
    </w:p>
    <w:p w14:paraId="5D414120" w14:textId="1CACD076" w:rsidR="004655A8" w:rsidRPr="004655A8" w:rsidRDefault="004655A8" w:rsidP="004655A8">
      <w:pPr>
        <w:ind w:left="5664" w:firstLine="708"/>
        <w:rPr>
          <w:rFonts w:ascii="Verdana" w:eastAsiaTheme="minorHAnsi" w:hAnsi="Verdana" w:cs="Arial"/>
          <w:sz w:val="16"/>
          <w:szCs w:val="16"/>
          <w:lang w:eastAsia="en-US"/>
        </w:rPr>
      </w:pPr>
      <w:r w:rsidRPr="004655A8">
        <w:rPr>
          <w:rFonts w:ascii="Verdana" w:eastAsiaTheme="minorHAnsi" w:hAnsi="Verdana" w:cs="Arial"/>
          <w:sz w:val="16"/>
          <w:szCs w:val="16"/>
          <w:lang w:eastAsia="en-US"/>
        </w:rPr>
        <w:t>Klasa:   121-</w:t>
      </w:r>
      <w:r>
        <w:rPr>
          <w:rFonts w:ascii="Verdana" w:eastAsiaTheme="minorHAnsi" w:hAnsi="Verdana" w:cs="Arial"/>
          <w:sz w:val="16"/>
          <w:szCs w:val="16"/>
          <w:lang w:eastAsia="en-US"/>
        </w:rPr>
        <w:t>02/21-01-26</w:t>
      </w:r>
    </w:p>
    <w:p w14:paraId="1B2763E5" w14:textId="05DEA9E5" w:rsidR="004655A8" w:rsidRDefault="004655A8" w:rsidP="004655A8">
      <w:pPr>
        <w:ind w:left="2832" w:firstLine="708"/>
        <w:rPr>
          <w:rFonts w:ascii="Verdana" w:eastAsiaTheme="minorHAnsi" w:hAnsi="Verdana" w:cs="Arial"/>
          <w:sz w:val="16"/>
          <w:szCs w:val="16"/>
          <w:lang w:eastAsia="en-US"/>
        </w:rPr>
      </w:pPr>
      <w:r>
        <w:rPr>
          <w:rFonts w:ascii="Verdana" w:eastAsiaTheme="minorHAnsi" w:hAnsi="Verdana" w:cs="Arial"/>
          <w:sz w:val="16"/>
          <w:szCs w:val="16"/>
          <w:lang w:eastAsia="en-US"/>
        </w:rPr>
        <w:t xml:space="preserve">                                         </w:t>
      </w:r>
      <w:proofErr w:type="spellStart"/>
      <w:r w:rsidRPr="004655A8">
        <w:rPr>
          <w:rFonts w:ascii="Verdana" w:eastAsiaTheme="minorHAnsi" w:hAnsi="Verdana" w:cs="Arial"/>
          <w:sz w:val="16"/>
          <w:szCs w:val="16"/>
          <w:lang w:eastAsia="en-US"/>
        </w:rPr>
        <w:t>Urbroj</w:t>
      </w:r>
      <w:proofErr w:type="spellEnd"/>
      <w:r w:rsidRPr="004655A8">
        <w:rPr>
          <w:rFonts w:ascii="Verdana" w:eastAsiaTheme="minorHAnsi" w:hAnsi="Verdana" w:cs="Arial"/>
          <w:sz w:val="16"/>
          <w:szCs w:val="16"/>
          <w:lang w:eastAsia="en-US"/>
        </w:rPr>
        <w:t>:  2125-34-01-</w:t>
      </w:r>
      <w:r>
        <w:rPr>
          <w:rFonts w:ascii="Verdana" w:eastAsiaTheme="minorHAnsi" w:hAnsi="Verdana" w:cs="Arial"/>
          <w:sz w:val="16"/>
          <w:szCs w:val="16"/>
          <w:lang w:eastAsia="en-US"/>
        </w:rPr>
        <w:t>21-0</w:t>
      </w:r>
      <w:r w:rsidR="005D25EB">
        <w:rPr>
          <w:rFonts w:ascii="Verdana" w:eastAsiaTheme="minorHAnsi" w:hAnsi="Verdana" w:cs="Arial"/>
          <w:sz w:val="16"/>
          <w:szCs w:val="16"/>
          <w:lang w:eastAsia="en-US"/>
        </w:rPr>
        <w:t>7</w:t>
      </w:r>
    </w:p>
    <w:p w14:paraId="7421B6AF" w14:textId="0C2E0E01" w:rsidR="004655A8" w:rsidRPr="004655A8" w:rsidRDefault="004655A8" w:rsidP="004655A8">
      <w:pPr>
        <w:ind w:left="2832" w:firstLine="708"/>
        <w:rPr>
          <w:rFonts w:ascii="Verdana" w:eastAsiaTheme="minorHAnsi" w:hAnsi="Verdana"/>
          <w:sz w:val="16"/>
          <w:szCs w:val="16"/>
          <w:lang w:eastAsia="en-US"/>
        </w:rPr>
      </w:pPr>
      <w:r>
        <w:rPr>
          <w:rFonts w:ascii="Verdana" w:eastAsiaTheme="minorHAnsi" w:hAnsi="Verdana" w:cs="Arial"/>
          <w:sz w:val="16"/>
          <w:szCs w:val="16"/>
          <w:lang w:eastAsia="en-US"/>
        </w:rPr>
        <w:t xml:space="preserve">                                         </w:t>
      </w:r>
      <w:r w:rsidRPr="004655A8">
        <w:rPr>
          <w:rFonts w:ascii="Verdana" w:eastAsiaTheme="minorHAnsi" w:hAnsi="Verdana"/>
          <w:sz w:val="16"/>
          <w:szCs w:val="16"/>
          <w:lang w:eastAsia="en-US"/>
        </w:rPr>
        <w:t xml:space="preserve">Gospić,  </w:t>
      </w:r>
      <w:r>
        <w:rPr>
          <w:rFonts w:ascii="Verdana" w:eastAsiaTheme="minorHAnsi" w:hAnsi="Verdana"/>
          <w:sz w:val="16"/>
          <w:szCs w:val="16"/>
          <w:lang w:eastAsia="en-US"/>
        </w:rPr>
        <w:t>2</w:t>
      </w:r>
      <w:r w:rsidR="005D25EB">
        <w:rPr>
          <w:rFonts w:ascii="Verdana" w:eastAsiaTheme="minorHAnsi" w:hAnsi="Verdana"/>
          <w:sz w:val="16"/>
          <w:szCs w:val="16"/>
          <w:lang w:eastAsia="en-US"/>
        </w:rPr>
        <w:t>8</w:t>
      </w:r>
      <w:r w:rsidRPr="004655A8">
        <w:rPr>
          <w:rFonts w:ascii="Verdana" w:eastAsiaTheme="minorHAnsi" w:hAnsi="Verdana"/>
          <w:sz w:val="16"/>
          <w:szCs w:val="16"/>
          <w:lang w:eastAsia="en-US"/>
        </w:rPr>
        <w:t xml:space="preserve">. </w:t>
      </w:r>
      <w:r>
        <w:rPr>
          <w:rFonts w:ascii="Verdana" w:eastAsiaTheme="minorHAnsi" w:hAnsi="Verdana"/>
          <w:sz w:val="16"/>
          <w:szCs w:val="16"/>
          <w:lang w:eastAsia="en-US"/>
        </w:rPr>
        <w:t xml:space="preserve">prosinca </w:t>
      </w:r>
      <w:r w:rsidRPr="004655A8">
        <w:rPr>
          <w:rFonts w:ascii="Verdana" w:eastAsiaTheme="minorHAnsi" w:hAnsi="Verdana"/>
          <w:sz w:val="16"/>
          <w:szCs w:val="16"/>
          <w:lang w:eastAsia="en-US"/>
        </w:rPr>
        <w:t xml:space="preserve"> 2021.g.</w:t>
      </w:r>
    </w:p>
    <w:p w14:paraId="2F007601" w14:textId="20A31CC3" w:rsidR="004655A8" w:rsidRDefault="004655A8" w:rsidP="004655A8">
      <w:pPr>
        <w:rPr>
          <w:rFonts w:ascii="Verdana" w:hAnsi="Verdana" w:cs="Arial"/>
          <w:sz w:val="15"/>
          <w:szCs w:val="15"/>
        </w:rPr>
      </w:pPr>
      <w:r>
        <w:rPr>
          <w:rFonts w:ascii="Verdana" w:hAnsi="Verdana" w:cs="Arial"/>
          <w:sz w:val="15"/>
          <w:szCs w:val="15"/>
        </w:rPr>
        <w:t>______________________________________________________________________________________________</w:t>
      </w:r>
    </w:p>
    <w:p w14:paraId="2C9332D7" w14:textId="77777777" w:rsidR="004655A8" w:rsidRDefault="004655A8" w:rsidP="004655A8">
      <w:pPr>
        <w:rPr>
          <w:rFonts w:ascii="Verdana" w:hAnsi="Verdana" w:cs="Arial"/>
          <w:sz w:val="15"/>
          <w:szCs w:val="15"/>
        </w:rPr>
      </w:pPr>
    </w:p>
    <w:p w14:paraId="3FBBC776" w14:textId="77777777" w:rsidR="004655A8" w:rsidRDefault="004655A8" w:rsidP="004655A8">
      <w:pPr>
        <w:rPr>
          <w:rFonts w:ascii="Verdana" w:hAnsi="Verdana" w:cs="Arial"/>
          <w:sz w:val="15"/>
          <w:szCs w:val="15"/>
        </w:rPr>
      </w:pPr>
    </w:p>
    <w:p w14:paraId="21DFD9D1" w14:textId="0F3DD4D2" w:rsidR="004655A8" w:rsidRPr="0061512C" w:rsidRDefault="004655A8" w:rsidP="0061512C">
      <w:pPr>
        <w:jc w:val="both"/>
        <w:rPr>
          <w:rFonts w:ascii="Verdana" w:hAnsi="Verdana" w:cs="Arial"/>
          <w:sz w:val="17"/>
          <w:szCs w:val="17"/>
        </w:rPr>
      </w:pPr>
    </w:p>
    <w:p w14:paraId="7BEB5DE1" w14:textId="77777777" w:rsidR="0061512C" w:rsidRDefault="0061512C" w:rsidP="0061512C">
      <w:pPr>
        <w:ind w:firstLine="708"/>
        <w:jc w:val="both"/>
        <w:rPr>
          <w:rFonts w:ascii="Verdana" w:hAnsi="Verdana" w:cs="Arial"/>
          <w:sz w:val="16"/>
          <w:szCs w:val="16"/>
        </w:rPr>
      </w:pPr>
      <w:r w:rsidRPr="0061512C">
        <w:rPr>
          <w:rFonts w:ascii="Verdana" w:hAnsi="Verdana" w:cs="Arial"/>
          <w:sz w:val="16"/>
          <w:szCs w:val="16"/>
        </w:rPr>
        <w:t xml:space="preserve">Na temelju članka 15. Pravilnika o načinu i postupku zapošljavanja u Gimnaziji Gospić, Povjerenstvo za procjenu i vrednovanje kandidata , imenovano odlukom ravnatelja </w:t>
      </w:r>
      <w:r>
        <w:rPr>
          <w:rFonts w:ascii="Verdana" w:hAnsi="Verdana" w:cs="Arial"/>
          <w:sz w:val="16"/>
          <w:szCs w:val="16"/>
        </w:rPr>
        <w:t>21</w:t>
      </w:r>
      <w:r w:rsidRPr="0061512C">
        <w:rPr>
          <w:rFonts w:ascii="Verdana" w:hAnsi="Verdana" w:cs="Arial"/>
          <w:sz w:val="16"/>
          <w:szCs w:val="16"/>
        </w:rPr>
        <w:t>. prosinca 2021.g.</w:t>
      </w:r>
      <w:r>
        <w:rPr>
          <w:rFonts w:ascii="Verdana" w:hAnsi="Verdana" w:cs="Arial"/>
          <w:sz w:val="16"/>
          <w:szCs w:val="16"/>
        </w:rPr>
        <w:t xml:space="preserve"> (</w:t>
      </w:r>
      <w:r w:rsidRPr="0061512C">
        <w:rPr>
          <w:rFonts w:ascii="Verdana" w:hAnsi="Verdana" w:cs="Arial"/>
          <w:sz w:val="16"/>
          <w:szCs w:val="16"/>
        </w:rPr>
        <w:t xml:space="preserve"> Klasa: </w:t>
      </w:r>
      <w:r>
        <w:rPr>
          <w:rFonts w:ascii="Verdana" w:hAnsi="Verdana" w:cs="Arial"/>
          <w:sz w:val="16"/>
          <w:szCs w:val="16"/>
        </w:rPr>
        <w:t xml:space="preserve">112-02/21-01-03, urbroj:2125-34-01-21-01)  u sastavu: </w:t>
      </w:r>
      <w:proofErr w:type="spellStart"/>
      <w:r>
        <w:rPr>
          <w:rFonts w:ascii="Verdana" w:hAnsi="Verdana" w:cs="Arial"/>
          <w:sz w:val="16"/>
          <w:szCs w:val="16"/>
        </w:rPr>
        <w:t>Željkca</w:t>
      </w:r>
      <w:proofErr w:type="spellEnd"/>
      <w:r>
        <w:rPr>
          <w:rFonts w:ascii="Verdana" w:hAnsi="Verdana" w:cs="Arial"/>
          <w:sz w:val="16"/>
          <w:szCs w:val="16"/>
        </w:rPr>
        <w:t xml:space="preserve"> Zdunić, predsjednik Povjerenstva i članovi: Božica Jengić i </w:t>
      </w:r>
      <w:proofErr w:type="spellStart"/>
      <w:r>
        <w:rPr>
          <w:rFonts w:ascii="Verdana" w:hAnsi="Verdana" w:cs="Arial"/>
          <w:sz w:val="16"/>
          <w:szCs w:val="16"/>
        </w:rPr>
        <w:t>Roža</w:t>
      </w:r>
      <w:proofErr w:type="spellEnd"/>
      <w:r>
        <w:rPr>
          <w:rFonts w:ascii="Verdana" w:hAnsi="Verdana" w:cs="Arial"/>
          <w:sz w:val="16"/>
          <w:szCs w:val="16"/>
        </w:rPr>
        <w:t xml:space="preserve"> Šimatović, nakon održanog sastanka 24. prosinca 2021.g.  objavljuje </w:t>
      </w:r>
    </w:p>
    <w:p w14:paraId="5EBC98CB" w14:textId="77777777" w:rsidR="0061512C" w:rsidRDefault="0061512C" w:rsidP="0061512C">
      <w:pPr>
        <w:ind w:firstLine="708"/>
        <w:jc w:val="both"/>
        <w:rPr>
          <w:rFonts w:ascii="Verdana" w:hAnsi="Verdana" w:cs="Arial"/>
          <w:sz w:val="16"/>
          <w:szCs w:val="16"/>
        </w:rPr>
      </w:pPr>
    </w:p>
    <w:p w14:paraId="038C44F4" w14:textId="0F7D8DFB" w:rsidR="0061512C" w:rsidRPr="0061512C" w:rsidRDefault="0061512C" w:rsidP="0061512C">
      <w:pPr>
        <w:ind w:firstLine="708"/>
        <w:jc w:val="both"/>
        <w:rPr>
          <w:rFonts w:ascii="Verdana" w:hAnsi="Verdana" w:cs="Arial"/>
          <w:sz w:val="16"/>
          <w:szCs w:val="16"/>
        </w:rPr>
      </w:pPr>
      <w:r w:rsidRPr="0061512C">
        <w:rPr>
          <w:rFonts w:ascii="Verdana" w:hAnsi="Verdana" w:cs="Arial"/>
          <w:sz w:val="16"/>
          <w:szCs w:val="16"/>
        </w:rPr>
        <w:t xml:space="preserve"> </w:t>
      </w:r>
    </w:p>
    <w:p w14:paraId="521A286C" w14:textId="42DF1743" w:rsidR="004655A8" w:rsidRPr="0061512C" w:rsidRDefault="004655A8" w:rsidP="004655A8">
      <w:pPr>
        <w:jc w:val="center"/>
        <w:rPr>
          <w:rFonts w:ascii="Verdana" w:hAnsi="Verdana" w:cs="Arial"/>
          <w:b/>
          <w:bCs/>
          <w:sz w:val="16"/>
          <w:szCs w:val="16"/>
        </w:rPr>
      </w:pPr>
      <w:r w:rsidRPr="0061512C">
        <w:rPr>
          <w:rFonts w:ascii="Verdana" w:hAnsi="Verdana" w:cs="Arial"/>
          <w:b/>
          <w:bCs/>
          <w:sz w:val="16"/>
          <w:szCs w:val="16"/>
        </w:rPr>
        <w:t>POZIV NA PROCJENU I VREDNOVANJE KANDIDATA</w:t>
      </w:r>
    </w:p>
    <w:p w14:paraId="2F6C440C" w14:textId="48FEAFEF" w:rsidR="0038057B" w:rsidRPr="0061512C" w:rsidRDefault="0038057B">
      <w:pPr>
        <w:rPr>
          <w:sz w:val="16"/>
          <w:szCs w:val="16"/>
        </w:rPr>
      </w:pPr>
    </w:p>
    <w:p w14:paraId="47D21CAD" w14:textId="77777777" w:rsidR="0061512C" w:rsidRDefault="0061512C" w:rsidP="0061512C">
      <w:pPr>
        <w:ind w:firstLine="708"/>
        <w:jc w:val="both"/>
        <w:rPr>
          <w:rFonts w:ascii="Verdana" w:hAnsi="Verdana"/>
          <w:sz w:val="16"/>
          <w:szCs w:val="16"/>
        </w:rPr>
      </w:pPr>
    </w:p>
    <w:p w14:paraId="030AF819" w14:textId="0726BCCC" w:rsidR="004655A8" w:rsidRPr="0061512C" w:rsidRDefault="004655A8" w:rsidP="0061512C">
      <w:pPr>
        <w:ind w:firstLine="708"/>
        <w:jc w:val="both"/>
        <w:rPr>
          <w:rFonts w:ascii="Verdana" w:hAnsi="Verdana"/>
          <w:b/>
          <w:bCs/>
          <w:sz w:val="16"/>
          <w:szCs w:val="16"/>
        </w:rPr>
      </w:pPr>
      <w:r w:rsidRPr="0061512C">
        <w:rPr>
          <w:rFonts w:ascii="Verdana" w:hAnsi="Verdana"/>
          <w:sz w:val="16"/>
          <w:szCs w:val="16"/>
        </w:rPr>
        <w:t>Procjena i vrednovanje kandidata</w:t>
      </w:r>
      <w:r w:rsidR="0061512C">
        <w:rPr>
          <w:rFonts w:ascii="Verdana" w:hAnsi="Verdana"/>
          <w:sz w:val="16"/>
          <w:szCs w:val="16"/>
        </w:rPr>
        <w:t xml:space="preserve"> , </w:t>
      </w:r>
      <w:r w:rsidRPr="0061512C">
        <w:rPr>
          <w:rFonts w:ascii="Verdana" w:hAnsi="Verdana"/>
          <w:sz w:val="16"/>
          <w:szCs w:val="16"/>
        </w:rPr>
        <w:t xml:space="preserve"> u natječajnom postupku  za radno mjesto – spremač/</w:t>
      </w:r>
      <w:proofErr w:type="spellStart"/>
      <w:r w:rsidRPr="0061512C">
        <w:rPr>
          <w:rFonts w:ascii="Verdana" w:hAnsi="Verdana"/>
          <w:sz w:val="16"/>
          <w:szCs w:val="16"/>
        </w:rPr>
        <w:t>ica</w:t>
      </w:r>
      <w:proofErr w:type="spellEnd"/>
      <w:r w:rsidRPr="0061512C">
        <w:rPr>
          <w:rFonts w:ascii="Verdana" w:hAnsi="Verdana"/>
          <w:sz w:val="16"/>
          <w:szCs w:val="16"/>
        </w:rPr>
        <w:t xml:space="preserve">, </w:t>
      </w:r>
      <w:r w:rsidR="005D25EB">
        <w:rPr>
          <w:rFonts w:ascii="Verdana" w:hAnsi="Verdana"/>
          <w:sz w:val="16"/>
          <w:szCs w:val="16"/>
        </w:rPr>
        <w:t xml:space="preserve">u natječajnom postupku </w:t>
      </w:r>
      <w:r w:rsidRPr="0061512C">
        <w:rPr>
          <w:rFonts w:ascii="Verdana" w:hAnsi="Verdana"/>
          <w:sz w:val="16"/>
          <w:szCs w:val="16"/>
        </w:rPr>
        <w:t>objavljen</w:t>
      </w:r>
      <w:r w:rsidR="005D25EB">
        <w:rPr>
          <w:rFonts w:ascii="Verdana" w:hAnsi="Verdana"/>
          <w:sz w:val="16"/>
          <w:szCs w:val="16"/>
        </w:rPr>
        <w:t>om</w:t>
      </w:r>
      <w:r w:rsidRPr="0061512C">
        <w:rPr>
          <w:rFonts w:ascii="Verdana" w:hAnsi="Verdana"/>
          <w:sz w:val="16"/>
          <w:szCs w:val="16"/>
        </w:rPr>
        <w:t xml:space="preserve"> </w:t>
      </w:r>
      <w:r w:rsidR="005D25EB">
        <w:rPr>
          <w:rFonts w:ascii="Verdana" w:hAnsi="Verdana"/>
          <w:sz w:val="16"/>
          <w:szCs w:val="16"/>
        </w:rPr>
        <w:t xml:space="preserve">dana 28. prosinca 2021.g. </w:t>
      </w:r>
      <w:r w:rsidRPr="0061512C">
        <w:rPr>
          <w:rFonts w:ascii="Verdana" w:hAnsi="Verdana"/>
          <w:sz w:val="16"/>
          <w:szCs w:val="16"/>
        </w:rPr>
        <w:t>na službenim s</w:t>
      </w:r>
      <w:r w:rsidR="0061512C">
        <w:rPr>
          <w:rFonts w:ascii="Verdana" w:hAnsi="Verdana"/>
          <w:sz w:val="16"/>
          <w:szCs w:val="16"/>
        </w:rPr>
        <w:t>t</w:t>
      </w:r>
      <w:r w:rsidRPr="0061512C">
        <w:rPr>
          <w:rFonts w:ascii="Verdana" w:hAnsi="Verdana"/>
          <w:sz w:val="16"/>
          <w:szCs w:val="16"/>
        </w:rPr>
        <w:t>ranicama Hrvatskog zavoda za zapošljavanje te mrežnoj stranici i oglasnoj ploči Gimnazije Gospić</w:t>
      </w:r>
      <w:r w:rsidR="005D25EB">
        <w:rPr>
          <w:rFonts w:ascii="Verdana" w:hAnsi="Verdana"/>
          <w:sz w:val="16"/>
          <w:szCs w:val="16"/>
        </w:rPr>
        <w:t>,</w:t>
      </w:r>
      <w:r w:rsidRPr="0061512C">
        <w:rPr>
          <w:rFonts w:ascii="Verdana" w:hAnsi="Verdana"/>
          <w:sz w:val="16"/>
          <w:szCs w:val="16"/>
        </w:rPr>
        <w:t xml:space="preserve"> </w:t>
      </w:r>
      <w:r w:rsidR="0061512C">
        <w:rPr>
          <w:rFonts w:ascii="Verdana" w:hAnsi="Verdana"/>
          <w:sz w:val="16"/>
          <w:szCs w:val="16"/>
        </w:rPr>
        <w:t xml:space="preserve"> </w:t>
      </w:r>
      <w:r w:rsidR="0061512C" w:rsidRPr="0061512C">
        <w:rPr>
          <w:rFonts w:ascii="Verdana" w:hAnsi="Verdana"/>
          <w:b/>
          <w:bCs/>
          <w:sz w:val="16"/>
          <w:szCs w:val="16"/>
        </w:rPr>
        <w:t>o</w:t>
      </w:r>
      <w:r w:rsidRPr="0061512C">
        <w:rPr>
          <w:rFonts w:ascii="Verdana" w:hAnsi="Verdana"/>
          <w:b/>
          <w:bCs/>
          <w:sz w:val="16"/>
          <w:szCs w:val="16"/>
        </w:rPr>
        <w:t xml:space="preserve">držat će se  dana </w:t>
      </w:r>
      <w:r w:rsidR="0061512C" w:rsidRPr="0061512C">
        <w:rPr>
          <w:rFonts w:ascii="Verdana" w:hAnsi="Verdana"/>
          <w:b/>
          <w:bCs/>
          <w:sz w:val="16"/>
          <w:szCs w:val="16"/>
        </w:rPr>
        <w:t xml:space="preserve"> </w:t>
      </w:r>
      <w:r w:rsidR="00C16CCF">
        <w:rPr>
          <w:rFonts w:ascii="Verdana" w:hAnsi="Verdana"/>
          <w:b/>
          <w:bCs/>
          <w:sz w:val="16"/>
          <w:szCs w:val="16"/>
        </w:rPr>
        <w:t>10</w:t>
      </w:r>
      <w:r w:rsidRPr="0061512C">
        <w:rPr>
          <w:rFonts w:ascii="Verdana" w:hAnsi="Verdana"/>
          <w:b/>
          <w:bCs/>
          <w:sz w:val="16"/>
          <w:szCs w:val="16"/>
        </w:rPr>
        <w:t xml:space="preserve">. siječnja 2021.g. ( </w:t>
      </w:r>
      <w:r w:rsidR="00C16CCF">
        <w:rPr>
          <w:rFonts w:ascii="Verdana" w:hAnsi="Verdana"/>
          <w:b/>
          <w:bCs/>
          <w:sz w:val="16"/>
          <w:szCs w:val="16"/>
        </w:rPr>
        <w:t xml:space="preserve">ponedjeljak) </w:t>
      </w:r>
      <w:r w:rsidRPr="0061512C">
        <w:rPr>
          <w:rFonts w:ascii="Verdana" w:hAnsi="Verdana"/>
          <w:b/>
          <w:bCs/>
          <w:sz w:val="16"/>
          <w:szCs w:val="16"/>
        </w:rPr>
        <w:t xml:space="preserve"> u Gimnaziji Gospić, </w:t>
      </w:r>
      <w:proofErr w:type="spellStart"/>
      <w:r w:rsidRPr="0061512C">
        <w:rPr>
          <w:rFonts w:ascii="Verdana" w:hAnsi="Verdana"/>
          <w:b/>
          <w:bCs/>
          <w:sz w:val="16"/>
          <w:szCs w:val="16"/>
        </w:rPr>
        <w:t>Budačka</w:t>
      </w:r>
      <w:proofErr w:type="spellEnd"/>
      <w:r w:rsidRPr="0061512C">
        <w:rPr>
          <w:rFonts w:ascii="Verdana" w:hAnsi="Verdana"/>
          <w:b/>
          <w:bCs/>
          <w:sz w:val="16"/>
          <w:szCs w:val="16"/>
        </w:rPr>
        <w:t xml:space="preserve"> 24, s početkom u 12:00 sati , </w:t>
      </w:r>
      <w:proofErr w:type="spellStart"/>
      <w:r w:rsidRPr="0061512C">
        <w:rPr>
          <w:rFonts w:ascii="Verdana" w:hAnsi="Verdana"/>
          <w:b/>
          <w:bCs/>
          <w:sz w:val="16"/>
          <w:szCs w:val="16"/>
        </w:rPr>
        <w:t>predured</w:t>
      </w:r>
      <w:proofErr w:type="spellEnd"/>
      <w:r w:rsidRPr="0061512C">
        <w:rPr>
          <w:rFonts w:ascii="Verdana" w:hAnsi="Verdana"/>
          <w:b/>
          <w:bCs/>
          <w:sz w:val="16"/>
          <w:szCs w:val="16"/>
        </w:rPr>
        <w:t xml:space="preserve"> ravnatelja.</w:t>
      </w:r>
    </w:p>
    <w:p w14:paraId="663C9CB9" w14:textId="3E5541F8" w:rsidR="004655A8" w:rsidRPr="0061512C" w:rsidRDefault="004655A8" w:rsidP="0061512C">
      <w:pPr>
        <w:jc w:val="both"/>
        <w:rPr>
          <w:rFonts w:ascii="Verdana" w:hAnsi="Verdana"/>
          <w:sz w:val="16"/>
          <w:szCs w:val="16"/>
        </w:rPr>
      </w:pPr>
    </w:p>
    <w:p w14:paraId="79ABBF46" w14:textId="77777777" w:rsidR="008B7266" w:rsidRPr="008B7266" w:rsidRDefault="004655A8" w:rsidP="008B7266">
      <w:pPr>
        <w:ind w:firstLine="708"/>
        <w:jc w:val="both"/>
        <w:rPr>
          <w:rFonts w:ascii="Verdana" w:hAnsi="Verdana"/>
          <w:b/>
          <w:bCs/>
          <w:sz w:val="16"/>
          <w:szCs w:val="16"/>
        </w:rPr>
      </w:pPr>
      <w:r w:rsidRPr="0061512C">
        <w:rPr>
          <w:rFonts w:ascii="Verdana" w:hAnsi="Verdana"/>
          <w:sz w:val="16"/>
          <w:szCs w:val="16"/>
        </w:rPr>
        <w:t>U postupku procjene i vrednovanja kandidata</w:t>
      </w:r>
      <w:r w:rsidR="008B7266">
        <w:rPr>
          <w:rFonts w:ascii="Verdana" w:hAnsi="Verdana"/>
          <w:sz w:val="16"/>
          <w:szCs w:val="16"/>
        </w:rPr>
        <w:t xml:space="preserve">, prema članku 17. Pravilnika o način </w:t>
      </w:r>
      <w:r w:rsidR="008B7266" w:rsidRPr="0061512C">
        <w:rPr>
          <w:rFonts w:ascii="Verdana" w:hAnsi="Verdana" w:cs="Arial"/>
          <w:sz w:val="16"/>
          <w:szCs w:val="16"/>
        </w:rPr>
        <w:t>načinu i postupku zapošljavanja u Gimnaziji Gospić</w:t>
      </w:r>
      <w:r w:rsidR="008B7266">
        <w:rPr>
          <w:rFonts w:ascii="Verdana" w:hAnsi="Verdana" w:cs="Arial"/>
          <w:sz w:val="16"/>
          <w:szCs w:val="16"/>
        </w:rPr>
        <w:t xml:space="preserve">, vrednovanje </w:t>
      </w:r>
      <w:r w:rsidR="008B7266">
        <w:rPr>
          <w:rFonts w:ascii="Verdana" w:hAnsi="Verdana"/>
          <w:sz w:val="16"/>
          <w:szCs w:val="16"/>
        </w:rPr>
        <w:t xml:space="preserve"> kandidata će se provesti postupkom </w:t>
      </w:r>
      <w:r w:rsidR="008B7266" w:rsidRPr="008B7266">
        <w:rPr>
          <w:rFonts w:ascii="Verdana" w:hAnsi="Verdana"/>
          <w:b/>
          <w:bCs/>
          <w:sz w:val="16"/>
          <w:szCs w:val="16"/>
        </w:rPr>
        <w:t>razgovora sa kandidatima.</w:t>
      </w:r>
    </w:p>
    <w:p w14:paraId="457BE890" w14:textId="77777777" w:rsidR="008B7266" w:rsidRDefault="008B7266" w:rsidP="0061512C">
      <w:pPr>
        <w:jc w:val="both"/>
        <w:rPr>
          <w:rFonts w:ascii="Verdana" w:hAnsi="Verdana"/>
          <w:sz w:val="16"/>
          <w:szCs w:val="16"/>
        </w:rPr>
      </w:pPr>
    </w:p>
    <w:p w14:paraId="24B898B2" w14:textId="1743127F" w:rsidR="004655A8" w:rsidRDefault="004655A8" w:rsidP="008B7266">
      <w:pPr>
        <w:ind w:firstLine="708"/>
        <w:jc w:val="both"/>
        <w:rPr>
          <w:rFonts w:ascii="Verdana" w:hAnsi="Verdana"/>
          <w:sz w:val="16"/>
          <w:szCs w:val="16"/>
        </w:rPr>
      </w:pPr>
      <w:r w:rsidRPr="0061512C">
        <w:rPr>
          <w:rFonts w:ascii="Verdana" w:hAnsi="Verdana"/>
          <w:sz w:val="16"/>
          <w:szCs w:val="16"/>
        </w:rPr>
        <w:t>Ako kandidat ne pristupi procjeni i vrednovanju u navedenom vremenu ili pristupi nakon određenog vremena smatrat će se da je odustao.</w:t>
      </w:r>
    </w:p>
    <w:p w14:paraId="03294D42" w14:textId="77777777" w:rsidR="005D25EB" w:rsidRPr="0061512C" w:rsidRDefault="005D25EB" w:rsidP="008B7266">
      <w:pPr>
        <w:ind w:firstLine="708"/>
        <w:jc w:val="both"/>
        <w:rPr>
          <w:rFonts w:ascii="Verdana" w:hAnsi="Verdana"/>
          <w:sz w:val="16"/>
          <w:szCs w:val="16"/>
        </w:rPr>
      </w:pPr>
    </w:p>
    <w:p w14:paraId="0CD90694" w14:textId="62859C84" w:rsidR="004655A8" w:rsidRDefault="004655A8" w:rsidP="008B7266">
      <w:pPr>
        <w:ind w:firstLine="708"/>
        <w:jc w:val="both"/>
        <w:rPr>
          <w:rFonts w:ascii="Verdana" w:hAnsi="Verdana"/>
          <w:sz w:val="16"/>
          <w:szCs w:val="16"/>
        </w:rPr>
      </w:pPr>
      <w:r w:rsidRPr="0061512C">
        <w:rPr>
          <w:rFonts w:ascii="Verdana" w:hAnsi="Verdana"/>
          <w:sz w:val="16"/>
          <w:szCs w:val="16"/>
        </w:rPr>
        <w:t>Kandidati su dužni ponijeti sa sobom osobnu iskaznicu ili drugu identifikacijsku ispravu na temelju koje je moguće utvrditi identitet kandidata.</w:t>
      </w:r>
    </w:p>
    <w:p w14:paraId="3AD24EFE" w14:textId="77777777" w:rsidR="005D25EB" w:rsidRPr="0061512C" w:rsidRDefault="005D25EB" w:rsidP="008B7266">
      <w:pPr>
        <w:ind w:firstLine="708"/>
        <w:jc w:val="both"/>
        <w:rPr>
          <w:rFonts w:ascii="Verdana" w:hAnsi="Verdana"/>
          <w:sz w:val="16"/>
          <w:szCs w:val="16"/>
        </w:rPr>
      </w:pPr>
    </w:p>
    <w:p w14:paraId="407E98BA" w14:textId="385F9967" w:rsidR="004655A8" w:rsidRPr="0061512C" w:rsidRDefault="004655A8" w:rsidP="008B7266">
      <w:pPr>
        <w:ind w:firstLine="708"/>
        <w:jc w:val="both"/>
        <w:rPr>
          <w:rFonts w:ascii="Verdana" w:hAnsi="Verdana"/>
          <w:sz w:val="16"/>
          <w:szCs w:val="16"/>
        </w:rPr>
      </w:pPr>
      <w:r w:rsidRPr="0061512C">
        <w:rPr>
          <w:rFonts w:ascii="Verdana" w:hAnsi="Verdana"/>
          <w:sz w:val="16"/>
          <w:szCs w:val="16"/>
        </w:rPr>
        <w:t>Vrednovanju ne može pristupiti kandidat:</w:t>
      </w:r>
    </w:p>
    <w:p w14:paraId="468CDCE9" w14:textId="3A19BCED" w:rsidR="004655A8" w:rsidRPr="0061512C" w:rsidRDefault="008B7266" w:rsidP="008B7266">
      <w:pPr>
        <w:ind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- </w:t>
      </w:r>
      <w:r w:rsidR="004655A8" w:rsidRPr="0061512C">
        <w:rPr>
          <w:rFonts w:ascii="Verdana" w:hAnsi="Verdana"/>
          <w:sz w:val="16"/>
          <w:szCs w:val="16"/>
        </w:rPr>
        <w:t xml:space="preserve">koji ne  </w:t>
      </w:r>
      <w:r>
        <w:rPr>
          <w:rFonts w:ascii="Verdana" w:hAnsi="Verdana"/>
          <w:sz w:val="16"/>
          <w:szCs w:val="16"/>
        </w:rPr>
        <w:t>m</w:t>
      </w:r>
      <w:r w:rsidR="004655A8" w:rsidRPr="0061512C">
        <w:rPr>
          <w:rFonts w:ascii="Verdana" w:hAnsi="Verdana"/>
          <w:sz w:val="16"/>
          <w:szCs w:val="16"/>
        </w:rPr>
        <w:t>ože dokazati identitet,</w:t>
      </w:r>
    </w:p>
    <w:p w14:paraId="19EB4862" w14:textId="7304AA3B" w:rsidR="004655A8" w:rsidRPr="0061512C" w:rsidRDefault="008B7266" w:rsidP="008B7266">
      <w:pPr>
        <w:ind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- </w:t>
      </w:r>
      <w:r w:rsidR="004655A8" w:rsidRPr="0061512C">
        <w:rPr>
          <w:rFonts w:ascii="Verdana" w:hAnsi="Verdana"/>
          <w:sz w:val="16"/>
          <w:szCs w:val="16"/>
        </w:rPr>
        <w:t>za kojega je utvrđ</w:t>
      </w:r>
      <w:r>
        <w:rPr>
          <w:rFonts w:ascii="Verdana" w:hAnsi="Verdana"/>
          <w:sz w:val="16"/>
          <w:szCs w:val="16"/>
        </w:rPr>
        <w:t>e</w:t>
      </w:r>
      <w:r w:rsidR="004655A8" w:rsidRPr="0061512C">
        <w:rPr>
          <w:rFonts w:ascii="Verdana" w:hAnsi="Verdana"/>
          <w:sz w:val="16"/>
          <w:szCs w:val="16"/>
        </w:rPr>
        <w:t>no da ne ispunjava formalne uvjete natječaja</w:t>
      </w:r>
      <w:r>
        <w:rPr>
          <w:rFonts w:ascii="Verdana" w:hAnsi="Verdana"/>
          <w:sz w:val="16"/>
          <w:szCs w:val="16"/>
        </w:rPr>
        <w:t>,</w:t>
      </w:r>
    </w:p>
    <w:p w14:paraId="4C31472E" w14:textId="2CFCA2F7" w:rsidR="004655A8" w:rsidRPr="0061512C" w:rsidRDefault="008B7266" w:rsidP="008B7266">
      <w:pPr>
        <w:ind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- </w:t>
      </w:r>
      <w:r w:rsidR="004655A8" w:rsidRPr="0061512C">
        <w:rPr>
          <w:rFonts w:ascii="Verdana" w:hAnsi="Verdana"/>
          <w:sz w:val="16"/>
          <w:szCs w:val="16"/>
        </w:rPr>
        <w:t>čija prijava nije pravodobna i pravomoćna</w:t>
      </w:r>
      <w:r>
        <w:rPr>
          <w:rFonts w:ascii="Verdana" w:hAnsi="Verdana"/>
          <w:sz w:val="16"/>
          <w:szCs w:val="16"/>
        </w:rPr>
        <w:t>.</w:t>
      </w:r>
    </w:p>
    <w:p w14:paraId="617FDCBF" w14:textId="014477BD" w:rsidR="004655A8" w:rsidRPr="0061512C" w:rsidRDefault="004655A8" w:rsidP="0061512C">
      <w:pPr>
        <w:jc w:val="both"/>
        <w:rPr>
          <w:rFonts w:ascii="Verdana" w:hAnsi="Verdana"/>
          <w:sz w:val="16"/>
          <w:szCs w:val="16"/>
        </w:rPr>
      </w:pPr>
    </w:p>
    <w:p w14:paraId="3AB233CD" w14:textId="312D4B5A" w:rsidR="004655A8" w:rsidRPr="0061512C" w:rsidRDefault="008B7266" w:rsidP="008B7266">
      <w:pPr>
        <w:ind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Nakon obavljenog</w:t>
      </w:r>
      <w:r w:rsidR="004655A8" w:rsidRPr="0061512C">
        <w:rPr>
          <w:rFonts w:ascii="Verdana" w:hAnsi="Verdana"/>
          <w:sz w:val="16"/>
          <w:szCs w:val="16"/>
        </w:rPr>
        <w:t xml:space="preserve"> razgovora</w:t>
      </w:r>
      <w:r w:rsidR="005D25EB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s kandidatima, P</w:t>
      </w:r>
      <w:r w:rsidR="004655A8" w:rsidRPr="0061512C">
        <w:rPr>
          <w:rFonts w:ascii="Verdana" w:hAnsi="Verdana"/>
          <w:sz w:val="16"/>
          <w:szCs w:val="16"/>
        </w:rPr>
        <w:t>ovjerenstvo za procjenu i vrednovanje kandidata utvrđuje rezultat</w:t>
      </w:r>
      <w:r>
        <w:rPr>
          <w:rFonts w:ascii="Verdana" w:hAnsi="Verdana"/>
          <w:sz w:val="16"/>
          <w:szCs w:val="16"/>
        </w:rPr>
        <w:t>e</w:t>
      </w:r>
      <w:r w:rsidR="004655A8" w:rsidRPr="0061512C">
        <w:rPr>
          <w:rFonts w:ascii="Verdana" w:hAnsi="Verdana"/>
          <w:sz w:val="16"/>
          <w:szCs w:val="16"/>
        </w:rPr>
        <w:t xml:space="preserve"> i sastavlja rang listu.</w:t>
      </w:r>
    </w:p>
    <w:p w14:paraId="28B2B7FC" w14:textId="6B48FAB6" w:rsidR="004655A8" w:rsidRPr="0061512C" w:rsidRDefault="004655A8" w:rsidP="0061512C">
      <w:pPr>
        <w:jc w:val="both"/>
        <w:rPr>
          <w:rFonts w:ascii="Verdana" w:hAnsi="Verdana"/>
          <w:sz w:val="16"/>
          <w:szCs w:val="16"/>
        </w:rPr>
      </w:pPr>
    </w:p>
    <w:p w14:paraId="7269B6D8" w14:textId="77777777" w:rsidR="008B7266" w:rsidRDefault="008B7266" w:rsidP="0061512C">
      <w:pPr>
        <w:jc w:val="both"/>
        <w:rPr>
          <w:rFonts w:ascii="Verdana" w:hAnsi="Verdana"/>
          <w:sz w:val="16"/>
          <w:szCs w:val="16"/>
        </w:rPr>
      </w:pPr>
    </w:p>
    <w:p w14:paraId="63BAE5E6" w14:textId="2D6D5DA4" w:rsidR="0061512C" w:rsidRPr="008B7266" w:rsidRDefault="004655A8" w:rsidP="0061512C">
      <w:pPr>
        <w:jc w:val="both"/>
        <w:rPr>
          <w:rFonts w:ascii="Verdana" w:hAnsi="Verdana"/>
          <w:b/>
          <w:bCs/>
          <w:sz w:val="16"/>
          <w:szCs w:val="16"/>
        </w:rPr>
      </w:pPr>
      <w:r w:rsidRPr="008B7266">
        <w:rPr>
          <w:rFonts w:ascii="Verdana" w:hAnsi="Verdana"/>
          <w:b/>
          <w:bCs/>
          <w:sz w:val="16"/>
          <w:szCs w:val="16"/>
        </w:rPr>
        <w:t>VAŽNA NAPOMENA: Molimo sve kandidate da se prilikom dolaska u Gimnaziju Gospić pridržavaju epidemioloških mjera i uputa – obavezno sa sobom ponijeti zaštitnu masku za lice</w:t>
      </w:r>
      <w:r w:rsidR="0061512C" w:rsidRPr="008B7266">
        <w:rPr>
          <w:rFonts w:ascii="Verdana" w:hAnsi="Verdana"/>
          <w:b/>
          <w:bCs/>
          <w:sz w:val="16"/>
          <w:szCs w:val="16"/>
        </w:rPr>
        <w:t>. Na ulazu u školsku zgradu kandidati su obavezni predočiti COVID potvrdu.</w:t>
      </w:r>
      <w:r w:rsidR="005D25EB">
        <w:rPr>
          <w:rFonts w:ascii="Verdana" w:hAnsi="Verdana"/>
          <w:b/>
          <w:bCs/>
          <w:sz w:val="16"/>
          <w:szCs w:val="16"/>
        </w:rPr>
        <w:t xml:space="preserve"> Ili drugu važeću ispravu kojom dokazuju mogućnost ulaska u službene prostorije škole.</w:t>
      </w:r>
    </w:p>
    <w:p w14:paraId="2588A9B6" w14:textId="632A4E2F" w:rsidR="0061512C" w:rsidRPr="0061512C" w:rsidRDefault="0061512C" w:rsidP="004655A8">
      <w:pPr>
        <w:rPr>
          <w:rFonts w:ascii="Verdana" w:hAnsi="Verdana"/>
          <w:sz w:val="16"/>
          <w:szCs w:val="16"/>
        </w:rPr>
      </w:pPr>
    </w:p>
    <w:p w14:paraId="48C42295" w14:textId="77777777" w:rsidR="005D25EB" w:rsidRDefault="0061512C" w:rsidP="004655A8">
      <w:pPr>
        <w:rPr>
          <w:rFonts w:ascii="Verdana" w:hAnsi="Verdana"/>
          <w:sz w:val="16"/>
          <w:szCs w:val="16"/>
        </w:rPr>
      </w:pPr>
      <w:r w:rsidRPr="0061512C">
        <w:rPr>
          <w:rFonts w:ascii="Verdana" w:hAnsi="Verdana"/>
          <w:sz w:val="16"/>
          <w:szCs w:val="16"/>
        </w:rPr>
        <w:tab/>
      </w:r>
      <w:r w:rsidRPr="0061512C">
        <w:rPr>
          <w:rFonts w:ascii="Verdana" w:hAnsi="Verdana"/>
          <w:sz w:val="16"/>
          <w:szCs w:val="16"/>
        </w:rPr>
        <w:tab/>
      </w:r>
      <w:r w:rsidRPr="0061512C">
        <w:rPr>
          <w:rFonts w:ascii="Verdana" w:hAnsi="Verdana"/>
          <w:sz w:val="16"/>
          <w:szCs w:val="16"/>
        </w:rPr>
        <w:tab/>
      </w:r>
      <w:r w:rsidRPr="0061512C">
        <w:rPr>
          <w:rFonts w:ascii="Verdana" w:hAnsi="Verdana"/>
          <w:sz w:val="16"/>
          <w:szCs w:val="16"/>
        </w:rPr>
        <w:tab/>
      </w:r>
      <w:r w:rsidRPr="0061512C">
        <w:rPr>
          <w:rFonts w:ascii="Verdana" w:hAnsi="Verdana"/>
          <w:sz w:val="16"/>
          <w:szCs w:val="16"/>
        </w:rPr>
        <w:tab/>
      </w:r>
      <w:r w:rsidRPr="0061512C">
        <w:rPr>
          <w:rFonts w:ascii="Verdana" w:hAnsi="Verdana"/>
          <w:sz w:val="16"/>
          <w:szCs w:val="16"/>
        </w:rPr>
        <w:tab/>
      </w:r>
      <w:r w:rsidRPr="0061512C">
        <w:rPr>
          <w:rFonts w:ascii="Verdana" w:hAnsi="Verdana"/>
          <w:sz w:val="16"/>
          <w:szCs w:val="16"/>
        </w:rPr>
        <w:tab/>
        <w:t xml:space="preserve">Predsjednica Povjerenstva za procjenu i </w:t>
      </w:r>
    </w:p>
    <w:p w14:paraId="690646C0" w14:textId="1AFF2ECF" w:rsidR="0061512C" w:rsidRPr="0061512C" w:rsidRDefault="005D25EB" w:rsidP="004655A8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</w:t>
      </w:r>
      <w:r w:rsidR="0061512C" w:rsidRPr="0061512C">
        <w:rPr>
          <w:rFonts w:ascii="Verdana" w:hAnsi="Verdana"/>
          <w:sz w:val="16"/>
          <w:szCs w:val="16"/>
        </w:rPr>
        <w:t>vrednovanje kandidata:</w:t>
      </w:r>
    </w:p>
    <w:p w14:paraId="02638F26" w14:textId="40776970" w:rsidR="0061512C" w:rsidRPr="0061512C" w:rsidRDefault="0061512C" w:rsidP="004655A8">
      <w:pPr>
        <w:rPr>
          <w:rFonts w:ascii="Verdana" w:hAnsi="Verdana"/>
          <w:sz w:val="16"/>
          <w:szCs w:val="16"/>
        </w:rPr>
      </w:pPr>
    </w:p>
    <w:p w14:paraId="4014D637" w14:textId="2468A1D3" w:rsidR="0061512C" w:rsidRPr="0061512C" w:rsidRDefault="005D25EB" w:rsidP="00C16CCF">
      <w:pPr>
        <w:ind w:left="4678" w:hanging="467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</w:t>
      </w:r>
      <w:r w:rsidR="0061512C" w:rsidRPr="0061512C">
        <w:rPr>
          <w:rFonts w:ascii="Verdana" w:hAnsi="Verdana"/>
          <w:sz w:val="16"/>
          <w:szCs w:val="16"/>
        </w:rPr>
        <w:t>Že</w:t>
      </w:r>
      <w:r w:rsidR="00C16CCF">
        <w:rPr>
          <w:rFonts w:ascii="Verdana" w:hAnsi="Verdana"/>
          <w:sz w:val="16"/>
          <w:szCs w:val="16"/>
        </w:rPr>
        <w:t xml:space="preserve">ljkica Zdunić, </w:t>
      </w:r>
      <w:proofErr w:type="spellStart"/>
      <w:r w:rsidR="00C16CCF">
        <w:rPr>
          <w:rFonts w:ascii="Verdana" w:hAnsi="Verdana"/>
          <w:sz w:val="16"/>
          <w:szCs w:val="16"/>
        </w:rPr>
        <w:t>upr.pravnik</w:t>
      </w:r>
      <w:proofErr w:type="spellEnd"/>
      <w:r w:rsidR="00C16CCF">
        <w:rPr>
          <w:rFonts w:ascii="Verdana" w:hAnsi="Verdana"/>
          <w:noProof/>
          <w:sz w:val="16"/>
          <w:szCs w:val="16"/>
        </w:rPr>
        <w:drawing>
          <wp:inline distT="0" distB="0" distL="0" distR="0" wp14:anchorId="07B3A693" wp14:editId="6F42469A">
            <wp:extent cx="2857500" cy="1401984"/>
            <wp:effectExtent l="0" t="0" r="0" b="825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127" cy="1407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512C" w:rsidRPr="0061512C" w:rsidSect="004655A8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67BDE"/>
    <w:multiLevelType w:val="hybridMultilevel"/>
    <w:tmpl w:val="7FC410EE"/>
    <w:lvl w:ilvl="0" w:tplc="1E644A8E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8"/>
    <w:rsid w:val="0038057B"/>
    <w:rsid w:val="004655A8"/>
    <w:rsid w:val="005D25EB"/>
    <w:rsid w:val="0061512C"/>
    <w:rsid w:val="00854ED7"/>
    <w:rsid w:val="008B7266"/>
    <w:rsid w:val="00C1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06FA"/>
  <w15:chartTrackingRefBased/>
  <w15:docId w15:val="{A636053F-CDBB-482C-81C8-1B272E17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5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Željkica Zdunić</dc:creator>
  <cp:keywords/>
  <dc:description/>
  <cp:lastModifiedBy>Željkica Zdunić</cp:lastModifiedBy>
  <cp:revision>4</cp:revision>
  <dcterms:created xsi:type="dcterms:W3CDTF">2021-12-27T10:11:00Z</dcterms:created>
  <dcterms:modified xsi:type="dcterms:W3CDTF">2021-12-28T09:35:00Z</dcterms:modified>
</cp:coreProperties>
</file>