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8D9F" w14:textId="77777777" w:rsidR="008F69F8" w:rsidRPr="008F69F8" w:rsidRDefault="008F69F8" w:rsidP="008F69F8">
      <w:pPr>
        <w:ind w:firstLine="708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P</w:t>
      </w:r>
      <w:r>
        <w:rPr>
          <w:rFonts w:ascii="Arial" w:hAnsi="Arial" w:cs="Arial"/>
          <w:color w:val="464646"/>
          <w:sz w:val="18"/>
          <w:szCs w:val="18"/>
        </w:rPr>
        <w:t>rijava ispita državne mature završila je 15. veljače 2024. godine u 12:00 sati</w:t>
      </w:r>
      <w:r>
        <w:rPr>
          <w:rFonts w:ascii="Arial" w:hAnsi="Arial" w:cs="Arial"/>
          <w:color w:val="464646"/>
          <w:sz w:val="18"/>
          <w:szCs w:val="18"/>
        </w:rPr>
        <w:t xml:space="preserve"> nakon čega slijedi mogućnost</w:t>
      </w:r>
      <w:r>
        <w:rPr>
          <w:rFonts w:ascii="Arial" w:hAnsi="Arial" w:cs="Arial"/>
          <w:color w:val="464646"/>
          <w:sz w:val="18"/>
          <w:szCs w:val="18"/>
        </w:rPr>
        <w:t> 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odjav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e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, promjen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e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 xml:space="preserve"> i naknad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ne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 xml:space="preserve"> prijav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e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 xml:space="preserve"> ispita.</w:t>
      </w:r>
      <w:r>
        <w:rPr>
          <w:rFonts w:ascii="Arial" w:hAnsi="Arial" w:cs="Arial"/>
          <w:color w:val="464646"/>
          <w:sz w:val="17"/>
          <w:szCs w:val="17"/>
        </w:rPr>
        <w:br/>
      </w:r>
      <w:r>
        <w:rPr>
          <w:rFonts w:ascii="Arial" w:hAnsi="Arial" w:cs="Arial"/>
          <w:color w:val="464646"/>
          <w:sz w:val="18"/>
          <w:szCs w:val="18"/>
        </w:rPr>
        <w:t>Te se aktivnosti provode u skladu s člancima 17. i 18. Pravilnika o polaganju državne mature.</w:t>
      </w:r>
      <w:r>
        <w:rPr>
          <w:rFonts w:ascii="Arial" w:hAnsi="Arial" w:cs="Arial"/>
          <w:color w:val="464646"/>
          <w:sz w:val="18"/>
          <w:szCs w:val="18"/>
        </w:rPr>
        <w:t xml:space="preserve"> </w:t>
      </w:r>
      <w:r w:rsidRPr="008F69F8">
        <w:rPr>
          <w:rFonts w:ascii="Arial" w:hAnsi="Arial" w:cs="Arial"/>
          <w:color w:val="464646"/>
          <w:sz w:val="18"/>
          <w:szCs w:val="18"/>
        </w:rPr>
        <w:t>Opravdani razlozi za naknadnu prijavu ispita mogu biti:</w:t>
      </w:r>
    </w:p>
    <w:p w14:paraId="7512E8C5" w14:textId="30E3254E" w:rsidR="008F69F8" w:rsidRPr="008F69F8" w:rsidRDefault="008F69F8" w:rsidP="008F69F8">
      <w:pPr>
        <w:ind w:firstLine="708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-</w:t>
      </w:r>
      <w:r w:rsidRPr="008F69F8">
        <w:rPr>
          <w:rFonts w:ascii="Arial" w:hAnsi="Arial" w:cs="Arial"/>
          <w:color w:val="464646"/>
          <w:sz w:val="18"/>
          <w:szCs w:val="18"/>
        </w:rPr>
        <w:t>teži zdravstveni problemi u vrijeme prijava ispita</w:t>
      </w:r>
    </w:p>
    <w:p w14:paraId="421FECBE" w14:textId="476A9BC9" w:rsidR="008F69F8" w:rsidRDefault="008F69F8" w:rsidP="008F69F8">
      <w:pPr>
        <w:ind w:firstLine="708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-</w:t>
      </w:r>
      <w:r w:rsidRPr="008F69F8">
        <w:rPr>
          <w:rFonts w:ascii="Arial" w:hAnsi="Arial" w:cs="Arial"/>
          <w:color w:val="464646"/>
          <w:sz w:val="18"/>
          <w:szCs w:val="18"/>
        </w:rPr>
        <w:t>smrt u obitelji, prometna ili druga nesreća te drugi opravdani razlozi.</w:t>
      </w:r>
    </w:p>
    <w:p w14:paraId="5DCA0233" w14:textId="0EC4F9AE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 xml:space="preserve">Učeniku </w:t>
      </w:r>
      <w:r>
        <w:rPr>
          <w:rFonts w:ascii="Arial" w:hAnsi="Arial" w:cs="Arial"/>
          <w:color w:val="464646"/>
          <w:sz w:val="18"/>
          <w:szCs w:val="18"/>
        </w:rPr>
        <w:t xml:space="preserve"> preuzima </w:t>
      </w:r>
      <w:r>
        <w:rPr>
          <w:rFonts w:ascii="Arial" w:hAnsi="Arial" w:cs="Arial"/>
          <w:color w:val="464646"/>
          <w:sz w:val="18"/>
          <w:szCs w:val="18"/>
        </w:rPr>
        <w:t>obrazac zamolbe (prema vrsti zamolbe) i:</w:t>
      </w:r>
      <w:r>
        <w:rPr>
          <w:rFonts w:ascii="Arial" w:hAnsi="Arial" w:cs="Arial"/>
          <w:color w:val="464646"/>
          <w:sz w:val="17"/>
          <w:szCs w:val="17"/>
        </w:rPr>
        <w:br/>
      </w:r>
      <w:r>
        <w:rPr>
          <w:rFonts w:ascii="Arial" w:hAnsi="Arial" w:cs="Arial"/>
          <w:color w:val="464646"/>
          <w:sz w:val="18"/>
          <w:szCs w:val="18"/>
        </w:rPr>
        <w:t>• popunjava obra</w:t>
      </w:r>
      <w:r>
        <w:rPr>
          <w:rFonts w:ascii="Arial" w:hAnsi="Arial" w:cs="Arial"/>
          <w:color w:val="464646"/>
          <w:sz w:val="18"/>
          <w:szCs w:val="18"/>
        </w:rPr>
        <w:t>zac</w:t>
      </w:r>
      <w:r>
        <w:rPr>
          <w:rFonts w:ascii="Arial" w:hAnsi="Arial" w:cs="Arial"/>
          <w:color w:val="464646"/>
          <w:sz w:val="18"/>
          <w:szCs w:val="18"/>
        </w:rPr>
        <w:t xml:space="preserve"> zamolbe</w:t>
      </w:r>
      <w:r>
        <w:rPr>
          <w:rFonts w:ascii="Arial" w:hAnsi="Arial" w:cs="Arial"/>
          <w:color w:val="464646"/>
          <w:sz w:val="17"/>
          <w:szCs w:val="17"/>
        </w:rPr>
        <w:br/>
      </w:r>
      <w:r>
        <w:rPr>
          <w:rFonts w:ascii="Arial" w:hAnsi="Arial" w:cs="Arial"/>
          <w:color w:val="464646"/>
          <w:sz w:val="18"/>
          <w:szCs w:val="18"/>
        </w:rPr>
        <w:t>• dostavlja zamolb</w:t>
      </w:r>
      <w:r>
        <w:rPr>
          <w:rFonts w:ascii="Arial" w:hAnsi="Arial" w:cs="Arial"/>
          <w:color w:val="464646"/>
          <w:sz w:val="18"/>
          <w:szCs w:val="18"/>
        </w:rPr>
        <w:t>u</w:t>
      </w:r>
      <w:r>
        <w:rPr>
          <w:rFonts w:ascii="Arial" w:hAnsi="Arial" w:cs="Arial"/>
          <w:color w:val="464646"/>
          <w:sz w:val="18"/>
          <w:szCs w:val="18"/>
        </w:rPr>
        <w:t xml:space="preserve"> školskomu ispitnom povjerenstvu.</w:t>
      </w:r>
    </w:p>
    <w:p w14:paraId="29C33BD1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Osim popunjenoga obrasca zamolbe</w:t>
      </w:r>
      <w:r>
        <w:rPr>
          <w:rFonts w:ascii="Arial" w:hAnsi="Arial" w:cs="Arial"/>
          <w:color w:val="464646"/>
          <w:sz w:val="17"/>
          <w:szCs w:val="17"/>
        </w:rPr>
        <w:t> </w:t>
      </w: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za naknadnu prijavu ispita, promjenu prijavljenoga ispita i promjenu razine prijavljenoga ispita</w:t>
      </w:r>
      <w:r>
        <w:rPr>
          <w:rFonts w:ascii="Arial" w:hAnsi="Arial" w:cs="Arial"/>
          <w:color w:val="464646"/>
          <w:sz w:val="17"/>
          <w:szCs w:val="17"/>
        </w:rPr>
        <w:t> </w:t>
      </w:r>
      <w:r>
        <w:rPr>
          <w:rFonts w:ascii="Arial" w:hAnsi="Arial" w:cs="Arial"/>
          <w:color w:val="464646"/>
          <w:sz w:val="18"/>
          <w:szCs w:val="18"/>
        </w:rPr>
        <w:t>školskomu ispitnom povjerenstvu učenik mora dostaviti odgovarajuću dokumentaciju kojom dokazuje opravdanost zamolbe. Odluku o opravdanosti svih vrsta zamolbi donosi školsko ispitno povjerenstvo.</w:t>
      </w:r>
    </w:p>
    <w:p w14:paraId="41DA79DF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1. Naknadna prijava ispita</w:t>
      </w:r>
    </w:p>
    <w:p w14:paraId="75823BA5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Rok: do 4. svibnja 2024</w:t>
      </w:r>
      <w:r>
        <w:rPr>
          <w:rFonts w:ascii="Arial" w:hAnsi="Arial" w:cs="Arial"/>
          <w:color w:val="464646"/>
          <w:sz w:val="18"/>
          <w:szCs w:val="18"/>
        </w:rPr>
        <w:t>. (uključuje i taj dan)</w:t>
      </w:r>
    </w:p>
    <w:p w14:paraId="20372EC4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Centru se šalje skenirana odluka školskoga ispitnog povjerenstva na e-adresu:</w:t>
      </w:r>
      <w:r>
        <w:rPr>
          <w:rFonts w:ascii="Arial" w:hAnsi="Arial" w:cs="Arial"/>
          <w:color w:val="464646"/>
          <w:sz w:val="17"/>
          <w:szCs w:val="17"/>
        </w:rPr>
        <w:t> </w:t>
      </w:r>
      <w:hyperlink r:id="rId5" w:history="1">
        <w:r>
          <w:rPr>
            <w:rStyle w:val="Hiperveza"/>
            <w:rFonts w:ascii="Arial" w:hAnsi="Arial" w:cs="Arial"/>
            <w:color w:val="464646"/>
            <w:sz w:val="18"/>
            <w:szCs w:val="18"/>
          </w:rPr>
          <w:t>ik.dm@ncvvo.hr</w:t>
        </w:r>
      </w:hyperlink>
      <w:r>
        <w:rPr>
          <w:rFonts w:ascii="Arial" w:hAnsi="Arial" w:cs="Arial"/>
          <w:color w:val="464646"/>
          <w:sz w:val="18"/>
          <w:szCs w:val="18"/>
        </w:rPr>
        <w:t>.</w:t>
      </w:r>
    </w:p>
    <w:p w14:paraId="0009D891" w14:textId="35AB4009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 xml:space="preserve">Ako je odluka školskoga ispitnog povjerenstva pozitivna, Centar u sustavu prijavljuje ispite. </w:t>
      </w:r>
    </w:p>
    <w:p w14:paraId="14C5F178" w14:textId="2115645E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hyperlink r:id="rId6" w:tgtFrame="_blank" w:history="1">
        <w:r>
          <w:rPr>
            <w:rStyle w:val="Hiperveza"/>
            <w:rFonts w:ascii="Arial" w:hAnsi="Arial" w:cs="Arial"/>
            <w:color w:val="464646"/>
            <w:sz w:val="18"/>
            <w:szCs w:val="18"/>
          </w:rPr>
          <w:t>Obrazac za naknadnu prijavu ispita</w:t>
        </w:r>
      </w:hyperlink>
      <w:r>
        <w:rPr>
          <w:rFonts w:ascii="Arial" w:hAnsi="Arial" w:cs="Arial"/>
          <w:color w:val="464646"/>
          <w:sz w:val="18"/>
          <w:szCs w:val="18"/>
        </w:rPr>
        <w:t xml:space="preserve"> </w:t>
      </w:r>
      <w:r w:rsidR="0007158A">
        <w:rPr>
          <w:rFonts w:ascii="Arial" w:hAnsi="Arial" w:cs="Arial"/>
          <w:color w:val="464646"/>
          <w:sz w:val="18"/>
          <w:szCs w:val="18"/>
        </w:rPr>
        <w:t xml:space="preserve"> u privitku</w:t>
      </w:r>
    </w:p>
    <w:p w14:paraId="08CD4451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2. Promjena prijavljenih ispita</w:t>
      </w:r>
    </w:p>
    <w:p w14:paraId="45C28FA4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Rok: do 4. svibnja 2024.</w:t>
      </w:r>
      <w:r>
        <w:rPr>
          <w:rFonts w:ascii="Arial" w:hAnsi="Arial" w:cs="Arial"/>
          <w:color w:val="464646"/>
          <w:sz w:val="17"/>
          <w:szCs w:val="17"/>
        </w:rPr>
        <w:t> </w:t>
      </w:r>
      <w:r>
        <w:rPr>
          <w:rFonts w:ascii="Arial" w:hAnsi="Arial" w:cs="Arial"/>
          <w:color w:val="464646"/>
          <w:sz w:val="18"/>
          <w:szCs w:val="18"/>
        </w:rPr>
        <w:t>(uključuje i taj dan)</w:t>
      </w:r>
    </w:p>
    <w:p w14:paraId="540D6169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Promjena ispita podrazumijeva promjenu prijavljenoga ispita za neki drugi ispit. Učenik mora napisati da želi promijeniti ispit i umjesto njega prijaviti drugi ispit ili drugu razinu ispita te navesti razloge promjene.</w:t>
      </w:r>
    </w:p>
    <w:p w14:paraId="205ED0D0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Kada učenik želi promijeniti prijavljeni ispit, uvijek mora jedan odjaviti i umjesto njega prijaviti drugi ispit. Svi ostali slučajevi odnose se na naknadnu prijavu.</w:t>
      </w:r>
    </w:p>
    <w:p w14:paraId="707D82F7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Centru se šalje skenirana odluka školskoga ispitnog povjerenstva na e-adresu:</w:t>
      </w:r>
      <w:r>
        <w:rPr>
          <w:rFonts w:ascii="Arial" w:hAnsi="Arial" w:cs="Arial"/>
          <w:color w:val="464646"/>
          <w:sz w:val="17"/>
          <w:szCs w:val="17"/>
        </w:rPr>
        <w:t> </w:t>
      </w:r>
      <w:hyperlink r:id="rId7" w:history="1">
        <w:r>
          <w:rPr>
            <w:rStyle w:val="Hiperveza"/>
            <w:rFonts w:ascii="Arial" w:hAnsi="Arial" w:cs="Arial"/>
            <w:color w:val="464646"/>
            <w:sz w:val="18"/>
            <w:szCs w:val="18"/>
          </w:rPr>
          <w:t>ik.dm@ncvvo.hr</w:t>
        </w:r>
      </w:hyperlink>
      <w:r>
        <w:rPr>
          <w:rFonts w:ascii="Arial" w:hAnsi="Arial" w:cs="Arial"/>
          <w:color w:val="464646"/>
          <w:sz w:val="18"/>
          <w:szCs w:val="18"/>
        </w:rPr>
        <w:t>.</w:t>
      </w:r>
    </w:p>
    <w:p w14:paraId="1A1641E8" w14:textId="0165E283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Ako je odluka školskoga ispitnog povjerenstva pozitivna, Centar u sustavu evidentira promjene ispita.</w:t>
      </w:r>
    </w:p>
    <w:p w14:paraId="62EB24A4" w14:textId="1FB805CD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hyperlink r:id="rId8" w:tgtFrame="_blank" w:history="1">
        <w:r>
          <w:rPr>
            <w:rStyle w:val="Hiperveza"/>
            <w:rFonts w:ascii="Arial" w:hAnsi="Arial" w:cs="Arial"/>
            <w:color w:val="464646"/>
            <w:sz w:val="18"/>
            <w:szCs w:val="18"/>
          </w:rPr>
          <w:t>Obrazac za promjenu prijavljenih ispita</w:t>
        </w:r>
      </w:hyperlink>
      <w:r w:rsidR="0007158A">
        <w:rPr>
          <w:rFonts w:ascii="Arial" w:hAnsi="Arial" w:cs="Arial"/>
          <w:color w:val="464646"/>
          <w:sz w:val="18"/>
          <w:szCs w:val="18"/>
        </w:rPr>
        <w:t xml:space="preserve"> u privitku</w:t>
      </w:r>
    </w:p>
    <w:p w14:paraId="71E98CBB" w14:textId="55D36956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hyperlink r:id="rId9" w:tgtFrame="_blank" w:history="1">
        <w:r>
          <w:rPr>
            <w:rStyle w:val="Hiperveza"/>
            <w:rFonts w:ascii="Arial" w:hAnsi="Arial" w:cs="Arial"/>
            <w:color w:val="464646"/>
            <w:sz w:val="18"/>
            <w:szCs w:val="18"/>
          </w:rPr>
          <w:t>Obrazac za promjenu razine prijavljenih ispita</w:t>
        </w:r>
      </w:hyperlink>
      <w:r w:rsidR="0007158A">
        <w:rPr>
          <w:rFonts w:ascii="Arial" w:hAnsi="Arial" w:cs="Arial"/>
          <w:color w:val="464646"/>
          <w:sz w:val="18"/>
          <w:szCs w:val="18"/>
        </w:rPr>
        <w:t xml:space="preserve"> u privitku</w:t>
      </w:r>
    </w:p>
    <w:p w14:paraId="27C8C404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3. Odjava prijavljenih ispita</w:t>
      </w:r>
    </w:p>
    <w:p w14:paraId="5C149E73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Rok: do 4. svibnja 2024.</w:t>
      </w:r>
      <w:r>
        <w:rPr>
          <w:rFonts w:ascii="Arial" w:hAnsi="Arial" w:cs="Arial"/>
          <w:color w:val="464646"/>
          <w:sz w:val="17"/>
          <w:szCs w:val="17"/>
        </w:rPr>
        <w:t> </w:t>
      </w:r>
      <w:r>
        <w:rPr>
          <w:rFonts w:ascii="Arial" w:hAnsi="Arial" w:cs="Arial"/>
          <w:color w:val="464646"/>
          <w:sz w:val="18"/>
          <w:szCs w:val="18"/>
        </w:rPr>
        <w:t>(uključivo i taj dan)</w:t>
      </w:r>
    </w:p>
    <w:p w14:paraId="1E0F892E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Za odjavu ispita učenik treba popuniti obrazac za odjavu prijavljenih ispita.</w:t>
      </w:r>
      <w:r>
        <w:rPr>
          <w:rFonts w:ascii="Arial" w:hAnsi="Arial" w:cs="Arial"/>
          <w:color w:val="464646"/>
          <w:sz w:val="17"/>
          <w:szCs w:val="17"/>
        </w:rPr>
        <w:br/>
      </w:r>
      <w:r>
        <w:rPr>
          <w:rFonts w:ascii="Arial" w:hAnsi="Arial" w:cs="Arial"/>
          <w:color w:val="464646"/>
          <w:sz w:val="18"/>
          <w:szCs w:val="18"/>
        </w:rPr>
        <w:t>Školsko ispitno povjerenstvo donosi odluku o odjavi ispita.</w:t>
      </w:r>
    </w:p>
    <w:p w14:paraId="550E76A9" w14:textId="77777777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Style w:val="Naglaeno"/>
          <w:rFonts w:ascii="Arial" w:hAnsi="Arial" w:cs="Arial"/>
          <w:color w:val="464646"/>
          <w:sz w:val="18"/>
          <w:szCs w:val="18"/>
          <w:bdr w:val="none" w:sz="0" w:space="0" w:color="auto" w:frame="1"/>
        </w:rPr>
        <w:t>Centru se šalje skenirana odluka školskoga ispitnog povjerenstva na e-adresu</w:t>
      </w:r>
      <w:r>
        <w:rPr>
          <w:rFonts w:ascii="Arial" w:hAnsi="Arial" w:cs="Arial"/>
          <w:color w:val="464646"/>
          <w:sz w:val="18"/>
          <w:szCs w:val="18"/>
        </w:rPr>
        <w:t>:</w:t>
      </w:r>
      <w:r>
        <w:rPr>
          <w:rFonts w:ascii="Arial" w:hAnsi="Arial" w:cs="Arial"/>
          <w:color w:val="464646"/>
          <w:sz w:val="17"/>
          <w:szCs w:val="17"/>
        </w:rPr>
        <w:t> </w:t>
      </w:r>
      <w:hyperlink r:id="rId10" w:history="1">
        <w:r>
          <w:rPr>
            <w:rStyle w:val="Hiperveza"/>
            <w:rFonts w:ascii="Arial" w:hAnsi="Arial" w:cs="Arial"/>
            <w:color w:val="464646"/>
            <w:sz w:val="18"/>
            <w:szCs w:val="18"/>
          </w:rPr>
          <w:t>ik.dm@ncvvo.hr</w:t>
        </w:r>
      </w:hyperlink>
      <w:r>
        <w:rPr>
          <w:rFonts w:ascii="Arial" w:hAnsi="Arial" w:cs="Arial"/>
          <w:color w:val="464646"/>
          <w:sz w:val="18"/>
          <w:szCs w:val="18"/>
        </w:rPr>
        <w:t>.</w:t>
      </w:r>
    </w:p>
    <w:p w14:paraId="26EB2024" w14:textId="370595EC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 xml:space="preserve">Centar prema dostavljenoj odluci u sustavu odjavljuje ispite. </w:t>
      </w:r>
    </w:p>
    <w:p w14:paraId="253CCA64" w14:textId="6B96541E" w:rsidR="008F69F8" w:rsidRDefault="008F69F8" w:rsidP="008F69F8">
      <w:pPr>
        <w:pStyle w:val="Standard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64646"/>
          <w:sz w:val="18"/>
          <w:szCs w:val="18"/>
        </w:rPr>
      </w:pPr>
      <w:hyperlink r:id="rId11" w:tgtFrame="_blank" w:history="1">
        <w:r>
          <w:rPr>
            <w:rStyle w:val="Hiperveza"/>
            <w:rFonts w:ascii="Arial" w:hAnsi="Arial" w:cs="Arial"/>
            <w:color w:val="464646"/>
            <w:sz w:val="18"/>
            <w:szCs w:val="18"/>
          </w:rPr>
          <w:t>Obrazac za odjavu ispita</w:t>
        </w:r>
      </w:hyperlink>
      <w:r w:rsidR="0007158A">
        <w:rPr>
          <w:rFonts w:ascii="Arial" w:hAnsi="Arial" w:cs="Arial"/>
          <w:color w:val="464646"/>
          <w:sz w:val="18"/>
          <w:szCs w:val="18"/>
        </w:rPr>
        <w:t xml:space="preserve"> u privitku</w:t>
      </w:r>
    </w:p>
    <w:p w14:paraId="72335EF0" w14:textId="77777777" w:rsidR="00BB0AB3" w:rsidRDefault="00BB0AB3"/>
    <w:sectPr w:rsidR="00BB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AFD"/>
    <w:multiLevelType w:val="hybridMultilevel"/>
    <w:tmpl w:val="CEDEADB4"/>
    <w:lvl w:ilvl="0" w:tplc="B9243014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609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F8"/>
    <w:rsid w:val="0007158A"/>
    <w:rsid w:val="008F69F8"/>
    <w:rsid w:val="00B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E7A6"/>
  <w15:chartTrackingRefBased/>
  <w15:docId w15:val="{599199B6-08CB-4841-830E-F814B54C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F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aglaeno">
    <w:name w:val="Strong"/>
    <w:basedOn w:val="Zadanifontodlomka"/>
    <w:uiPriority w:val="22"/>
    <w:qFormat/>
    <w:rsid w:val="008F69F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F69F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F69F8"/>
    <w:pPr>
      <w:ind w:left="720"/>
      <w:contextualSpacing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vvo.hr/wp-content/uploads/2024/02/Pristupnici_Obrazac_Promjena_2024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k.dm@ncvvo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vvo.hr/wp-content/uploads/2024/02/Pristupnici_Obrazac_Naknadna_prijava_2024.docx" TargetMode="External"/><Relationship Id="rId11" Type="http://schemas.openxmlformats.org/officeDocument/2006/relationships/hyperlink" Target="https://www.ncvvo.hr/wp-content/uploads/2024/02/Obrazac_Odjava_2024.docx" TargetMode="External"/><Relationship Id="rId5" Type="http://schemas.openxmlformats.org/officeDocument/2006/relationships/hyperlink" Target="mailto:ik.dm@ncvvo.hr" TargetMode="External"/><Relationship Id="rId10" Type="http://schemas.openxmlformats.org/officeDocument/2006/relationships/hyperlink" Target="mailto:ik.dm@ncvv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vvo.hr/wp-content/uploads/2024/02/Pristupnici_Obrazac_Promjena_razine_2024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Tomljenović</dc:creator>
  <cp:keywords/>
  <dc:description/>
  <cp:lastModifiedBy>Ivana Tomljenović</cp:lastModifiedBy>
  <cp:revision>2</cp:revision>
  <dcterms:created xsi:type="dcterms:W3CDTF">2024-02-16T07:47:00Z</dcterms:created>
  <dcterms:modified xsi:type="dcterms:W3CDTF">2024-02-16T08:02:00Z</dcterms:modified>
</cp:coreProperties>
</file>